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sz w:val="24"/>
          <w:szCs w:val="24"/>
        </w:rPr>
      </w:pPr>
    </w:p>
    <w:p>
      <w:pPr>
        <w:pStyle w:val="Body A"/>
        <w:rPr>
          <w:sz w:val="24"/>
          <w:szCs w:val="24"/>
        </w:rPr>
      </w:pPr>
      <w:r>
        <w:rPr>
          <w:rFonts w:cs="Arial Unicode MS" w:eastAsia="Arial Unicode MS"/>
          <w:b w:val="1"/>
          <w:bCs w:val="1"/>
          <w:sz w:val="24"/>
          <w:szCs w:val="24"/>
          <w:rtl w:val="0"/>
          <w:lang w:val="en-US"/>
        </w:rPr>
        <w:t>Welcome by President Danny Murphy</w:t>
      </w:r>
      <w:r>
        <w:rPr>
          <w:rFonts w:cs="Arial Unicode MS" w:eastAsia="Arial Unicode MS"/>
          <w:sz w:val="24"/>
          <w:szCs w:val="24"/>
          <w:rtl w:val="0"/>
          <w:lang w:val="en-US"/>
        </w:rPr>
        <w:t xml:space="preserve">. Stated Purpose and Goal of the meeting: look at the project's pros and cons to assess the benefit to the community. He noted that we would be looking at the actual application that has been submitted rather than speculating on what is not currently on the table. </w:t>
      </w:r>
    </w:p>
    <w:p>
      <w:pPr>
        <w:pStyle w:val="Body A"/>
        <w:rPr>
          <w:sz w:val="24"/>
          <w:szCs w:val="24"/>
        </w:rPr>
      </w:pPr>
    </w:p>
    <w:p>
      <w:pPr>
        <w:pStyle w:val="Body A"/>
        <w:rPr>
          <w:sz w:val="24"/>
          <w:szCs w:val="24"/>
        </w:rPr>
      </w:pPr>
      <w:r>
        <w:rPr>
          <w:rFonts w:cs="Arial Unicode MS" w:eastAsia="Arial Unicode MS"/>
          <w:b w:val="1"/>
          <w:bCs w:val="1"/>
          <w:sz w:val="24"/>
          <w:szCs w:val="24"/>
          <w:rtl w:val="0"/>
          <w:lang w:val="en-US"/>
        </w:rPr>
        <w:t xml:space="preserve">Introduction of Attendees: </w:t>
      </w:r>
      <w:r>
        <w:rPr>
          <w:rFonts w:cs="Arial Unicode MS" w:eastAsia="Arial Unicode MS"/>
          <w:sz w:val="24"/>
          <w:szCs w:val="24"/>
          <w:rtl w:val="0"/>
          <w:lang w:val="en-US"/>
        </w:rPr>
        <w:t xml:space="preserve">Andrea Lindemann, Danny Murphy, Jennifer Concepcion, Tim Solanic, Brian Snyder, Brian Parker, Patsy Hassell, Greg Goudeau, Sandy Cohen, Sandra Dawe, Mike Dawe, Eleni </w:t>
      </w:r>
      <w:r>
        <w:rPr>
          <w:rFonts w:cs="Arial Unicode MS" w:eastAsia="Arial Unicode MS"/>
          <w:sz w:val="24"/>
          <w:szCs w:val="24"/>
          <w:rtl w:val="0"/>
          <w:lang w:val="en-US"/>
        </w:rPr>
        <w:t>K</w:t>
      </w:r>
      <w:r>
        <w:rPr>
          <w:rFonts w:cs="Arial Unicode MS" w:eastAsia="Arial Unicode MS"/>
          <w:sz w:val="24"/>
          <w:szCs w:val="24"/>
          <w:rtl w:val="0"/>
          <w:lang w:val="en-US"/>
        </w:rPr>
        <w:t xml:space="preserve">opassis, Mimi Kopassis, Debra Bickel, Krista Woodlock, Howard Weinberg, </w:t>
      </w:r>
    </w:p>
    <w:p>
      <w:pPr>
        <w:pStyle w:val="Body A"/>
        <w:rPr>
          <w:sz w:val="24"/>
          <w:szCs w:val="24"/>
        </w:rPr>
      </w:pPr>
    </w:p>
    <w:p>
      <w:pPr>
        <w:pStyle w:val="Body A"/>
        <w:rPr>
          <w:sz w:val="24"/>
          <w:szCs w:val="24"/>
        </w:rPr>
      </w:pPr>
      <w:r>
        <w:rPr>
          <w:rFonts w:cs="Arial Unicode MS" w:eastAsia="Arial Unicode MS"/>
          <w:b w:val="1"/>
          <w:bCs w:val="1"/>
          <w:sz w:val="24"/>
          <w:szCs w:val="24"/>
          <w:rtl w:val="0"/>
          <w:lang w:val="en-US"/>
        </w:rPr>
        <w:t>Holly Cuellar</w:t>
      </w:r>
      <w:r>
        <w:rPr>
          <w:rFonts w:cs="Arial Unicode MS" w:eastAsia="Arial Unicode MS"/>
          <w:sz w:val="24"/>
          <w:szCs w:val="24"/>
          <w:rtl w:val="0"/>
          <w:lang w:val="en-US"/>
        </w:rPr>
        <w:t xml:space="preserve"> (Planning Commissioner District 8), </w:t>
      </w:r>
    </w:p>
    <w:p>
      <w:pPr>
        <w:pStyle w:val="Body A"/>
        <w:rPr>
          <w:sz w:val="24"/>
          <w:szCs w:val="24"/>
        </w:rPr>
      </w:pPr>
    </w:p>
    <w:p>
      <w:pPr>
        <w:pStyle w:val="Body A"/>
        <w:rPr>
          <w:sz w:val="24"/>
          <w:szCs w:val="24"/>
        </w:rPr>
      </w:pPr>
      <w:r>
        <w:rPr>
          <w:rFonts w:cs="Arial Unicode MS" w:eastAsia="Arial Unicode MS"/>
          <w:b w:val="1"/>
          <w:bCs w:val="1"/>
          <w:sz w:val="24"/>
          <w:szCs w:val="24"/>
          <w:rtl w:val="0"/>
          <w:lang w:val="en-US"/>
        </w:rPr>
        <w:t>Elizabeth Novak (</w:t>
      </w:r>
      <w:r>
        <w:rPr>
          <w:rFonts w:cs="Arial Unicode MS" w:eastAsia="Arial Unicode MS"/>
          <w:sz w:val="24"/>
          <w:szCs w:val="24"/>
          <w:rtl w:val="0"/>
          <w:lang w:val="en-US"/>
        </w:rPr>
        <w:t xml:space="preserve">COVB Staff Planner for the project), </w:t>
      </w:r>
      <w:r>
        <w:rPr>
          <w:rFonts w:cs="Arial Unicode MS" w:eastAsia="Arial Unicode MS"/>
          <w:b w:val="1"/>
          <w:bCs w:val="1"/>
          <w:sz w:val="24"/>
          <w:szCs w:val="24"/>
          <w:rtl w:val="0"/>
          <w:lang w:val="en-US"/>
        </w:rPr>
        <w:t>Carrie Bookholt</w:t>
      </w:r>
      <w:r>
        <w:rPr>
          <w:rFonts w:cs="Arial Unicode MS" w:eastAsia="Arial Unicode MS"/>
          <w:sz w:val="24"/>
          <w:szCs w:val="24"/>
          <w:rtl w:val="0"/>
          <w:lang w:val="en-US"/>
        </w:rPr>
        <w:t xml:space="preserve"> (COVB Deputy Planning Director), </w:t>
      </w:r>
      <w:r>
        <w:rPr>
          <w:rFonts w:cs="Arial Unicode MS" w:eastAsia="Arial Unicode MS"/>
          <w:b w:val="1"/>
          <w:bCs w:val="1"/>
          <w:sz w:val="24"/>
          <w:szCs w:val="24"/>
          <w:rtl w:val="0"/>
          <w:lang w:val="en-US"/>
        </w:rPr>
        <w:t>Kevin Kemp</w:t>
      </w:r>
      <w:r>
        <w:rPr>
          <w:rFonts w:cs="Arial Unicode MS" w:eastAsia="Arial Unicode MS"/>
          <w:sz w:val="24"/>
          <w:szCs w:val="24"/>
          <w:rtl w:val="0"/>
          <w:lang w:val="en-US"/>
        </w:rPr>
        <w:t xml:space="preserve"> (COVB Zoning Administrator). </w:t>
      </w:r>
    </w:p>
    <w:p>
      <w:pPr>
        <w:pStyle w:val="Body A"/>
        <w:rPr>
          <w:sz w:val="24"/>
          <w:szCs w:val="24"/>
        </w:rPr>
      </w:pPr>
    </w:p>
    <w:p>
      <w:pPr>
        <w:pStyle w:val="Body A"/>
        <w:rPr>
          <w:b w:val="1"/>
          <w:bCs w:val="1"/>
        </w:rPr>
      </w:pPr>
      <w:r>
        <w:rPr>
          <w:rFonts w:cs="Arial Unicode MS" w:eastAsia="Arial Unicode MS"/>
          <w:b w:val="1"/>
          <w:bCs w:val="1"/>
          <w:rtl w:val="0"/>
          <w:lang w:val="en-US"/>
        </w:rPr>
        <w:t xml:space="preserve">Proceeded with the Agenda: </w:t>
      </w:r>
    </w:p>
    <w:p>
      <w:pPr>
        <w:pStyle w:val="Body A"/>
        <w:rPr>
          <w:sz w:val="24"/>
          <w:szCs w:val="24"/>
        </w:rPr>
      </w:pPr>
      <w:r>
        <w:rPr>
          <w:b w:val="1"/>
          <w:bCs w:val="1"/>
        </w:rPr>
        <w:br w:type="textWrapping"/>
      </w:r>
      <w:r>
        <w:rPr>
          <w:rFonts w:cs="Arial Unicode MS" w:eastAsia="Arial Unicode MS"/>
          <w:b w:val="1"/>
          <w:bCs w:val="1"/>
          <w:sz w:val="24"/>
          <w:szCs w:val="24"/>
          <w:rtl w:val="0"/>
          <w:lang w:val="en-US"/>
        </w:rPr>
        <w:t>Pros:</w:t>
      </w:r>
      <w:r>
        <w:rPr>
          <w:rFonts w:cs="Arial Unicode MS" w:eastAsia="Arial Unicode MS"/>
          <w:sz w:val="24"/>
          <w:szCs w:val="24"/>
          <w:rtl w:val="0"/>
          <w:lang w:val="en-US"/>
        </w:rPr>
        <w:t xml:space="preserve"> why it might  be worthwhile for the community</w:t>
      </w:r>
    </w:p>
    <w:p>
      <w:pPr>
        <w:pStyle w:val="Body A"/>
        <w:rPr>
          <w:sz w:val="24"/>
          <w:szCs w:val="24"/>
        </w:rPr>
      </w:pPr>
      <w:r>
        <w:rPr>
          <w:rFonts w:cs="Arial Unicode MS" w:eastAsia="Arial Unicode MS"/>
          <w:sz w:val="24"/>
          <w:szCs w:val="24"/>
          <w:rtl w:val="0"/>
        </w:rPr>
        <w:tab/>
        <w:t>- preserving the character of the community</w:t>
      </w:r>
    </w:p>
    <w:p>
      <w:pPr>
        <w:pStyle w:val="Body A"/>
        <w:rPr>
          <w:sz w:val="24"/>
          <w:szCs w:val="24"/>
        </w:rPr>
      </w:pPr>
      <w:r>
        <w:rPr>
          <w:rFonts w:cs="Arial Unicode MS" w:eastAsia="Arial Unicode MS"/>
          <w:sz w:val="24"/>
          <w:szCs w:val="24"/>
          <w:rtl w:val="0"/>
        </w:rPr>
        <w:tab/>
        <w:t>- preserving a part of the history of the community</w:t>
      </w:r>
    </w:p>
    <w:p>
      <w:pPr>
        <w:pStyle w:val="Body A"/>
        <w:rPr>
          <w:sz w:val="24"/>
          <w:szCs w:val="24"/>
        </w:rPr>
      </w:pPr>
      <w:r>
        <w:rPr>
          <w:rFonts w:cs="Arial Unicode MS" w:eastAsia="Arial Unicode MS"/>
          <w:sz w:val="24"/>
          <w:szCs w:val="24"/>
          <w:rtl w:val="0"/>
        </w:rPr>
        <w:tab/>
        <w:t>- preserving tree canopy</w:t>
      </w:r>
    </w:p>
    <w:p>
      <w:pPr>
        <w:pStyle w:val="Body A"/>
        <w:rPr>
          <w:sz w:val="24"/>
          <w:szCs w:val="24"/>
        </w:rPr>
      </w:pPr>
      <w:r>
        <w:rPr>
          <w:rFonts w:cs="Arial Unicode MS" w:eastAsia="Arial Unicode MS"/>
          <w:sz w:val="24"/>
          <w:szCs w:val="24"/>
          <w:rtl w:val="0"/>
        </w:rPr>
        <w:tab/>
        <w:t xml:space="preserve">- halting/ keeping in check overdevelopment in Ocean Park and Shore Dr. corridor. </w:t>
      </w:r>
    </w:p>
    <w:p>
      <w:pPr>
        <w:pStyle w:val="Body A"/>
        <w:rPr>
          <w:sz w:val="24"/>
          <w:szCs w:val="24"/>
        </w:rPr>
      </w:pPr>
      <w:r>
        <w:rPr>
          <w:rFonts w:cs="Arial Unicode MS" w:eastAsia="Arial Unicode MS"/>
          <w:sz w:val="24"/>
          <w:szCs w:val="24"/>
          <w:rtl w:val="0"/>
        </w:rPr>
        <w:tab/>
        <w:t xml:space="preserve">- preserving the church is the overriding wish of parishioners </w:t>
      </w:r>
    </w:p>
    <w:p>
      <w:pPr>
        <w:pStyle w:val="Body A"/>
        <w:rPr>
          <w:sz w:val="24"/>
          <w:szCs w:val="24"/>
        </w:rPr>
      </w:pPr>
    </w:p>
    <w:p>
      <w:pPr>
        <w:pStyle w:val="Body A"/>
        <w:rPr>
          <w:sz w:val="24"/>
          <w:szCs w:val="24"/>
        </w:rPr>
      </w:pPr>
      <w:r>
        <w:rPr>
          <w:rFonts w:cs="Arial Unicode MS" w:eastAsia="Arial Unicode MS"/>
          <w:b w:val="1"/>
          <w:bCs w:val="1"/>
          <w:sz w:val="24"/>
          <w:szCs w:val="24"/>
          <w:rtl w:val="0"/>
          <w:lang w:val="en-US"/>
        </w:rPr>
        <w:t xml:space="preserve">Cons: </w:t>
      </w:r>
      <w:r>
        <w:rPr>
          <w:rFonts w:cs="Arial Unicode MS" w:eastAsia="Arial Unicode MS"/>
          <w:sz w:val="24"/>
          <w:szCs w:val="24"/>
          <w:rtl w:val="0"/>
          <w:lang w:val="en-US"/>
        </w:rPr>
        <w:t xml:space="preserve">main concerns that have been brought up by residents. They are familiar to most from previous public meetings. (Open House, BAC, Civic League Meeting) Look at each one with a view to proposed mitigation: enough or not? </w:t>
      </w:r>
    </w:p>
    <w:p>
      <w:pPr>
        <w:pStyle w:val="Body A"/>
        <w:rPr>
          <w:sz w:val="24"/>
          <w:szCs w:val="24"/>
        </w:rPr>
      </w:pPr>
    </w:p>
    <w:p>
      <w:pPr>
        <w:pStyle w:val="Body A"/>
        <w:rPr>
          <w:sz w:val="24"/>
          <w:szCs w:val="24"/>
        </w:rPr>
      </w:pPr>
      <w:r>
        <w:rPr>
          <w:rFonts w:cs="Arial Unicode MS" w:eastAsia="Arial Unicode MS"/>
          <w:sz w:val="24"/>
          <w:szCs w:val="24"/>
          <w:rtl w:val="0"/>
          <w:lang w:val="en-US"/>
        </w:rPr>
        <w:t xml:space="preserve">Concerns were raised and discussed in the first hour of the meeting. </w:t>
      </w:r>
      <w:r>
        <w:rPr>
          <w:rFonts w:cs="Arial Unicode MS" w:eastAsia="Arial Unicode MS"/>
          <w:b w:val="1"/>
          <w:bCs w:val="1"/>
          <w:sz w:val="24"/>
          <w:szCs w:val="24"/>
          <w:rtl w:val="0"/>
          <w:lang w:val="en-US"/>
        </w:rPr>
        <w:t>Planning Commissioner Holly Cuella</w:t>
      </w:r>
      <w:r>
        <w:rPr>
          <w:rFonts w:cs="Arial Unicode MS" w:eastAsia="Arial Unicode MS"/>
          <w:sz w:val="24"/>
          <w:szCs w:val="24"/>
          <w:rtl w:val="0"/>
          <w:lang w:val="en-US"/>
        </w:rPr>
        <w:t>r provided clarification on a number of points especially regarding the approval/denial process. When</w:t>
      </w:r>
      <w:r>
        <w:rPr>
          <w:rFonts w:cs="Arial Unicode MS" w:eastAsia="Arial Unicode MS"/>
          <w:b w:val="1"/>
          <w:bCs w:val="1"/>
          <w:sz w:val="24"/>
          <w:szCs w:val="24"/>
          <w:rtl w:val="0"/>
          <w:lang w:val="en-US"/>
        </w:rPr>
        <w:t xml:space="preserve"> Ms. Nowak, Ms. Bookholt and Mr, Kemp </w:t>
      </w:r>
      <w:r>
        <w:rPr>
          <w:rFonts w:cs="Arial Unicode MS" w:eastAsia="Arial Unicode MS"/>
          <w:sz w:val="24"/>
          <w:szCs w:val="24"/>
          <w:rtl w:val="0"/>
          <w:lang w:val="en-US"/>
        </w:rPr>
        <w:t>arrived more substantive answers were given so I am including those rather than the more speculative remarks</w:t>
      </w:r>
      <w:r>
        <w:rPr>
          <w:rFonts w:cs="Arial Unicode MS" w:eastAsia="Arial Unicode MS"/>
          <w:sz w:val="24"/>
          <w:szCs w:val="24"/>
          <w:rtl w:val="0"/>
          <w:lang w:val="en-US"/>
        </w:rPr>
        <w:t>/</w:t>
      </w:r>
      <w:r>
        <w:rPr>
          <w:rFonts w:cs="Arial Unicode MS" w:eastAsia="Arial Unicode MS"/>
          <w:sz w:val="24"/>
          <w:szCs w:val="24"/>
          <w:rtl w:val="0"/>
          <w:lang w:val="en-US"/>
        </w:rPr>
        <w:t xml:space="preserve">opinions expressed in the first discussion. </w:t>
      </w:r>
    </w:p>
    <w:p>
      <w:pPr>
        <w:pStyle w:val="Body A"/>
        <w:rPr>
          <w:sz w:val="24"/>
          <w:szCs w:val="24"/>
        </w:rPr>
      </w:pPr>
    </w:p>
    <w:p>
      <w:pPr>
        <w:pStyle w:val="Body A"/>
        <w:rPr>
          <w:b w:val="1"/>
          <w:bCs w:val="1"/>
          <w:sz w:val="24"/>
          <w:szCs w:val="24"/>
        </w:rPr>
      </w:pPr>
      <w:r>
        <w:rPr>
          <w:rFonts w:cs="Arial Unicode MS" w:eastAsia="Arial Unicode MS"/>
          <w:b w:val="1"/>
          <w:bCs w:val="1"/>
          <w:sz w:val="24"/>
          <w:szCs w:val="24"/>
          <w:rtl w:val="0"/>
          <w:lang w:val="en-US"/>
        </w:rPr>
        <w:t>Rezoning to B-1A</w:t>
      </w:r>
    </w:p>
    <w:p>
      <w:pPr>
        <w:pStyle w:val="Body A"/>
        <w:rPr>
          <w:b w:val="1"/>
          <w:bCs w:val="1"/>
          <w:sz w:val="24"/>
          <w:szCs w:val="24"/>
        </w:rPr>
      </w:pPr>
      <w:r>
        <w:rPr>
          <w:rFonts w:cs="Arial Unicode MS" w:eastAsia="Arial Unicode MS"/>
          <w:b w:val="1"/>
          <w:bCs w:val="1"/>
          <w:sz w:val="24"/>
          <w:szCs w:val="24"/>
          <w:rtl w:val="0"/>
          <w:lang w:val="en-US"/>
        </w:rPr>
        <w:t xml:space="preserve">Concern: If application is approved, many types of undesirable businesses could be put there. </w:t>
      </w:r>
    </w:p>
    <w:p>
      <w:pPr>
        <w:pStyle w:val="Body A"/>
        <w:numPr>
          <w:ilvl w:val="0"/>
          <w:numId w:val="2"/>
        </w:numPr>
        <w:rPr>
          <w:lang w:val="en-US"/>
        </w:rPr>
      </w:pPr>
      <w:r>
        <w:rPr>
          <w:rtl w:val="0"/>
          <w:lang w:val="en-US"/>
        </w:rPr>
        <w:t>Businesses that are allowable under B-1A zoning which are not excluded in the CUP would  be allowed. Several people made the point that it would be to the community</w:t>
      </w:r>
      <w:r>
        <w:rPr>
          <w:rtl w:val="0"/>
          <w:lang w:val="en-US"/>
        </w:rPr>
        <w:t>’</w:t>
      </w:r>
      <w:r>
        <w:rPr>
          <w:rtl w:val="0"/>
          <w:lang w:val="en-US"/>
        </w:rPr>
        <w:t xml:space="preserve">s advantage to spend time red lining undesirable uses: for example eating and drinking establishments. Even if opposed to the project, making sure allowed uses are carefully considered is insurance against undesired outcome. </w:t>
      </w:r>
    </w:p>
    <w:p>
      <w:pPr>
        <w:pStyle w:val="Body A"/>
        <w:numPr>
          <w:ilvl w:val="0"/>
          <w:numId w:val="2"/>
        </w:numPr>
        <w:rPr>
          <w:lang w:val="en-US"/>
        </w:rPr>
      </w:pPr>
      <w:r>
        <w:rPr>
          <w:rtl w:val="0"/>
          <w:lang w:val="en-US"/>
        </w:rPr>
        <w:t xml:space="preserve">Proffers cannot be changed between now and the Planning Commission hearing but there is a window between PC and CC when they could be changed. </w:t>
      </w:r>
    </w:p>
    <w:p>
      <w:pPr>
        <w:pStyle w:val="Body A"/>
        <w:numPr>
          <w:ilvl w:val="0"/>
          <w:numId w:val="2"/>
        </w:numPr>
        <w:rPr>
          <w:lang w:val="en-US"/>
        </w:rPr>
      </w:pPr>
      <w:r>
        <w:rPr>
          <w:rtl w:val="0"/>
          <w:lang w:val="en-US"/>
        </w:rPr>
        <w:t xml:space="preserve">No new building can be built, nor the property altered in any way because of the proffer that the site plan is guaranteed so they could not tear down or alter any portion of the existing building to build something else without going back through the whole process and secure City Council approval. </w:t>
      </w:r>
    </w:p>
    <w:p>
      <w:pPr>
        <w:pStyle w:val="Body A"/>
        <w:numPr>
          <w:ilvl w:val="0"/>
          <w:numId w:val="2"/>
        </w:numPr>
        <w:rPr>
          <w:lang w:val="en-US"/>
        </w:rPr>
      </w:pPr>
      <w:r>
        <w:rPr>
          <w:rtl w:val="0"/>
          <w:lang w:val="en-US"/>
        </w:rPr>
        <w:t xml:space="preserve">The Conditional Use Permit with the proffers is attached to the property and would pass on to a new owner. </w:t>
      </w:r>
    </w:p>
    <w:p>
      <w:pPr>
        <w:pStyle w:val="Body A"/>
        <w:numPr>
          <w:ilvl w:val="0"/>
          <w:numId w:val="2"/>
        </w:numPr>
        <w:rPr>
          <w:lang w:val="en-US"/>
        </w:rPr>
      </w:pPr>
      <w:r>
        <w:rPr>
          <w:rtl w:val="0"/>
          <w:lang w:val="en-US"/>
        </w:rPr>
        <w:t xml:space="preserve">( </w:t>
      </w:r>
      <w:r>
        <w:rPr>
          <w:b w:val="1"/>
          <w:bCs w:val="1"/>
          <w:rtl w:val="0"/>
          <w:lang w:val="en-US"/>
        </w:rPr>
        <w:t>Ms. Nowak:</w:t>
      </w:r>
      <w:r>
        <w:rPr>
          <w:rtl w:val="0"/>
          <w:lang w:val="en-US"/>
        </w:rPr>
        <w:t xml:space="preserve"> deed restrictions are private agreements.. like HOAs and are not with the city. Proffers are legal binding agreements with the city.)</w:t>
      </w:r>
    </w:p>
    <w:p>
      <w:pPr>
        <w:pStyle w:val="Body A"/>
        <w:numPr>
          <w:ilvl w:val="0"/>
          <w:numId w:val="2"/>
        </w:numPr>
        <w:rPr>
          <w:lang w:val="en-US"/>
        </w:rPr>
      </w:pPr>
      <w:r>
        <w:rPr>
          <w:rtl w:val="0"/>
          <w:lang w:val="en-US"/>
        </w:rPr>
        <w:t>residential development is not allowed under B-1A zoning</w:t>
      </w:r>
      <w:r>
        <w:rPr>
          <w:rtl w:val="0"/>
          <w:lang w:val="en-US"/>
        </w:rPr>
        <w:t xml:space="preserve">. </w:t>
      </w:r>
    </w:p>
    <w:p>
      <w:pPr>
        <w:pStyle w:val="Body A"/>
        <w:rPr>
          <w:b w:val="1"/>
          <w:bCs w:val="1"/>
          <w:sz w:val="24"/>
          <w:szCs w:val="24"/>
        </w:rPr>
      </w:pPr>
    </w:p>
    <w:p>
      <w:pPr>
        <w:pStyle w:val="Body A"/>
      </w:pPr>
    </w:p>
    <w:p>
      <w:pPr>
        <w:pStyle w:val="Body A"/>
        <w:rPr>
          <w:sz w:val="24"/>
          <w:szCs w:val="24"/>
        </w:rPr>
      </w:pPr>
      <w:r>
        <w:rPr>
          <w:rFonts w:cs="Arial Unicode MS" w:eastAsia="Arial Unicode MS"/>
          <w:b w:val="1"/>
          <w:bCs w:val="1"/>
          <w:sz w:val="24"/>
          <w:szCs w:val="24"/>
          <w:rtl w:val="0"/>
          <w:lang w:val="en-US"/>
        </w:rPr>
        <w:t xml:space="preserve">Parking/Traffic - </w:t>
      </w:r>
      <w:r>
        <w:rPr>
          <w:rFonts w:cs="Arial Unicode MS" w:eastAsia="Arial Unicode MS"/>
          <w:sz w:val="24"/>
          <w:szCs w:val="24"/>
          <w:rtl w:val="0"/>
          <w:lang w:val="en-US"/>
        </w:rPr>
        <w:t xml:space="preserve">The applicant proposes using valet parking/ shuttle service to supplement existing parking. </w:t>
      </w:r>
    </w:p>
    <w:p>
      <w:pPr>
        <w:pStyle w:val="Body A"/>
        <w:rPr>
          <w:sz w:val="24"/>
          <w:szCs w:val="24"/>
        </w:rPr>
      </w:pPr>
    </w:p>
    <w:p>
      <w:pPr>
        <w:pStyle w:val="Body A"/>
        <w:rPr>
          <w:b w:val="1"/>
          <w:bCs w:val="1"/>
          <w:sz w:val="24"/>
          <w:szCs w:val="24"/>
        </w:rPr>
      </w:pPr>
      <w:r>
        <w:rPr>
          <w:rFonts w:cs="Arial Unicode MS" w:eastAsia="Arial Unicode MS"/>
          <w:b w:val="1"/>
          <w:bCs w:val="1"/>
          <w:sz w:val="24"/>
          <w:szCs w:val="24"/>
          <w:rtl w:val="0"/>
          <w:lang w:val="en-US"/>
        </w:rPr>
        <w:t>Concern: Not enough parking for events so outsized impact on the neighborhood already overburdened</w:t>
      </w:r>
    </w:p>
    <w:p>
      <w:pPr>
        <w:pStyle w:val="Body A"/>
        <w:numPr>
          <w:ilvl w:val="0"/>
          <w:numId w:val="3"/>
        </w:numPr>
        <w:bidi w:val="0"/>
        <w:ind w:right="0"/>
        <w:jc w:val="left"/>
        <w:rPr>
          <w:sz w:val="24"/>
          <w:szCs w:val="24"/>
          <w:rtl w:val="0"/>
          <w:lang w:val="en-US"/>
        </w:rPr>
      </w:pPr>
      <w:r>
        <w:rPr>
          <w:sz w:val="24"/>
          <w:szCs w:val="24"/>
          <w:rtl w:val="0"/>
          <w:lang w:val="en-US"/>
        </w:rPr>
        <w:t xml:space="preserve">69 parking spaces are required. </w:t>
      </w:r>
      <w:r>
        <w:rPr>
          <w:sz w:val="24"/>
          <w:szCs w:val="24"/>
          <w:rtl w:val="0"/>
          <w:lang w:val="en-US"/>
        </w:rPr>
        <w:t>There are 23 spaces but g</w:t>
      </w:r>
      <w:r>
        <w:rPr>
          <w:sz w:val="24"/>
          <w:szCs w:val="24"/>
          <w:rtl w:val="0"/>
          <w:lang w:val="en-US"/>
        </w:rPr>
        <w:t xml:space="preserve">iven the configuration of the spaces (some are parallel ) really only 19 are viable. </w:t>
      </w:r>
    </w:p>
    <w:p>
      <w:pPr>
        <w:pStyle w:val="Body A"/>
        <w:numPr>
          <w:ilvl w:val="0"/>
          <w:numId w:val="3"/>
        </w:numPr>
        <w:bidi w:val="0"/>
        <w:ind w:right="0"/>
        <w:jc w:val="left"/>
        <w:rPr>
          <w:sz w:val="24"/>
          <w:szCs w:val="24"/>
          <w:rtl w:val="0"/>
          <w:lang w:val="en-US"/>
        </w:rPr>
      </w:pPr>
      <w:r>
        <w:rPr>
          <w:b w:val="1"/>
          <w:bCs w:val="1"/>
          <w:sz w:val="24"/>
          <w:szCs w:val="24"/>
          <w:rtl w:val="0"/>
          <w:lang w:val="en-US"/>
        </w:rPr>
        <w:t>Mr. Kemp</w:t>
      </w:r>
      <w:r>
        <w:rPr>
          <w:sz w:val="24"/>
          <w:szCs w:val="24"/>
          <w:rtl w:val="0"/>
          <w:lang w:val="en-US"/>
        </w:rPr>
        <w:t xml:space="preserve"> was asked if it was common to have offsite parking and he said it is not uncommon. </w:t>
      </w:r>
    </w:p>
    <w:p>
      <w:pPr>
        <w:pStyle w:val="Body A"/>
        <w:numPr>
          <w:ilvl w:val="0"/>
          <w:numId w:val="3"/>
        </w:numPr>
        <w:bidi w:val="0"/>
        <w:ind w:right="0"/>
        <w:jc w:val="left"/>
        <w:rPr>
          <w:sz w:val="24"/>
          <w:szCs w:val="24"/>
          <w:rtl w:val="0"/>
          <w:lang w:val="en-US"/>
        </w:rPr>
      </w:pPr>
      <w:r>
        <w:rPr>
          <w:sz w:val="24"/>
          <w:szCs w:val="24"/>
          <w:rtl w:val="0"/>
          <w:lang w:val="en-US"/>
        </w:rPr>
        <w:t>Valet parking company says it can accommodate 45 cars on property. Questions were raised about how much the street would have to be used to move cars around. In contrast to a restaurant: comings and goings aren</w:t>
      </w:r>
      <w:r>
        <w:rPr>
          <w:sz w:val="24"/>
          <w:szCs w:val="24"/>
          <w:rtl w:val="0"/>
          <w:lang w:val="en-US"/>
        </w:rPr>
        <w:t>’</w:t>
      </w:r>
      <w:r>
        <w:rPr>
          <w:sz w:val="24"/>
          <w:szCs w:val="24"/>
          <w:rtl w:val="0"/>
          <w:lang w:val="en-US"/>
        </w:rPr>
        <w:t>t constant at an event with a specific beginning and ending time.</w:t>
      </w:r>
    </w:p>
    <w:p>
      <w:pPr>
        <w:pStyle w:val="Body A"/>
        <w:numPr>
          <w:ilvl w:val="0"/>
          <w:numId w:val="3"/>
        </w:numPr>
        <w:bidi w:val="0"/>
        <w:ind w:right="0"/>
        <w:jc w:val="left"/>
        <w:rPr>
          <w:sz w:val="24"/>
          <w:szCs w:val="24"/>
          <w:rtl w:val="0"/>
          <w:lang w:val="en-US"/>
        </w:rPr>
      </w:pPr>
      <w:r>
        <w:rPr>
          <w:b w:val="1"/>
          <w:bCs w:val="1"/>
          <w:sz w:val="24"/>
          <w:szCs w:val="24"/>
          <w:rtl w:val="0"/>
          <w:lang w:val="en-US"/>
        </w:rPr>
        <w:t>Ms. Nowak</w:t>
      </w:r>
      <w:r>
        <w:rPr>
          <w:sz w:val="24"/>
          <w:szCs w:val="24"/>
          <w:rtl w:val="0"/>
          <w:lang w:val="en-US"/>
        </w:rPr>
        <w:t xml:space="preserve"> said that the shuttle parking is not going to be allowed as part of the parking plan as a result the parking plan is insufficient and </w:t>
      </w:r>
      <w:r>
        <w:rPr>
          <w:b w:val="1"/>
          <w:bCs w:val="1"/>
          <w:sz w:val="24"/>
          <w:szCs w:val="24"/>
          <w:rtl w:val="0"/>
          <w:lang w:val="en-US"/>
        </w:rPr>
        <w:t>she changed the recommendation to denial of the project</w:t>
      </w:r>
      <w:r>
        <w:rPr>
          <w:sz w:val="24"/>
          <w:szCs w:val="24"/>
          <w:rtl w:val="0"/>
          <w:lang w:val="en-US"/>
        </w:rPr>
        <w:t xml:space="preserve">. </w:t>
      </w:r>
    </w:p>
    <w:p>
      <w:pPr>
        <w:pStyle w:val="Body A"/>
        <w:numPr>
          <w:ilvl w:val="0"/>
          <w:numId w:val="3"/>
        </w:numPr>
        <w:bidi w:val="0"/>
        <w:ind w:right="0"/>
        <w:jc w:val="left"/>
        <w:rPr>
          <w:sz w:val="24"/>
          <w:szCs w:val="24"/>
          <w:rtl w:val="0"/>
          <w:lang w:val="en-US"/>
        </w:rPr>
      </w:pPr>
      <w:r>
        <w:rPr>
          <w:b w:val="1"/>
          <w:bCs w:val="1"/>
          <w:sz w:val="24"/>
          <w:szCs w:val="24"/>
          <w:rtl w:val="0"/>
          <w:lang w:val="en-US"/>
        </w:rPr>
        <w:t xml:space="preserve">Thursday, August 8 </w:t>
      </w:r>
      <w:r>
        <w:rPr>
          <w:sz w:val="24"/>
          <w:szCs w:val="24"/>
          <w:rtl w:val="0"/>
          <w:lang w:val="en-US"/>
        </w:rPr>
        <w:t xml:space="preserve">is the deadline for changes to the parking plan. Official Staff report (previous released report was a </w:t>
      </w:r>
      <w:r>
        <w:rPr>
          <w:b w:val="1"/>
          <w:bCs w:val="1"/>
          <w:sz w:val="24"/>
          <w:szCs w:val="24"/>
          <w:u w:val="single"/>
          <w:rtl w:val="0"/>
          <w:lang w:val="en-US"/>
        </w:rPr>
        <w:t xml:space="preserve">draft </w:t>
      </w:r>
      <w:r>
        <w:rPr>
          <w:sz w:val="24"/>
          <w:szCs w:val="24"/>
          <w:rtl w:val="0"/>
          <w:lang w:val="en-US"/>
        </w:rPr>
        <w:t xml:space="preserve">report) will be published </w:t>
      </w:r>
      <w:r>
        <w:rPr>
          <w:b w:val="1"/>
          <w:bCs w:val="1"/>
          <w:sz w:val="24"/>
          <w:szCs w:val="24"/>
          <w:rtl w:val="0"/>
          <w:lang w:val="en-US"/>
        </w:rPr>
        <w:t>Thursday, August 8</w:t>
      </w:r>
      <w:r>
        <w:rPr>
          <w:b w:val="1"/>
          <w:bCs w:val="1"/>
          <w:sz w:val="24"/>
          <w:szCs w:val="24"/>
          <w:rtl w:val="0"/>
          <w:lang w:val="en-US"/>
        </w:rPr>
        <w:t>.</w:t>
      </w:r>
      <w:r>
        <w:rPr>
          <w:b w:val="1"/>
          <w:bCs w:val="1"/>
          <w:sz w:val="24"/>
          <w:szCs w:val="24"/>
          <w:rtl w:val="0"/>
          <w:lang w:val="en-US"/>
        </w:rPr>
        <w:t xml:space="preserve"> </w:t>
      </w:r>
    </w:p>
    <w:p>
      <w:pPr>
        <w:pStyle w:val="Body A"/>
        <w:numPr>
          <w:ilvl w:val="0"/>
          <w:numId w:val="3"/>
        </w:numPr>
        <w:bidi w:val="0"/>
        <w:ind w:right="0"/>
        <w:jc w:val="left"/>
        <w:rPr>
          <w:sz w:val="24"/>
          <w:szCs w:val="24"/>
          <w:rtl w:val="0"/>
          <w:lang w:val="en-US"/>
        </w:rPr>
      </w:pPr>
      <w:r>
        <w:rPr>
          <w:sz w:val="24"/>
          <w:szCs w:val="24"/>
          <w:rtl w:val="0"/>
          <w:lang w:val="en-US"/>
        </w:rPr>
        <w:t xml:space="preserve">In answer to the question of whether using a company such as Uber could be part of the parking plan: it would fall under using transportation that is public similar to buses etc. </w:t>
      </w:r>
    </w:p>
    <w:p>
      <w:pPr>
        <w:pStyle w:val="Body A"/>
        <w:numPr>
          <w:ilvl w:val="0"/>
          <w:numId w:val="3"/>
        </w:numPr>
        <w:bidi w:val="0"/>
        <w:ind w:right="0"/>
        <w:jc w:val="left"/>
        <w:rPr>
          <w:sz w:val="24"/>
          <w:szCs w:val="24"/>
          <w:rtl w:val="0"/>
          <w:lang w:val="en-US"/>
        </w:rPr>
      </w:pPr>
      <w:r>
        <w:rPr>
          <w:sz w:val="24"/>
          <w:szCs w:val="24"/>
          <w:rtl w:val="0"/>
          <w:lang w:val="en-US"/>
        </w:rPr>
        <w:t>Oceanfront has a more form based code with more opportunities for shared parking</w:t>
      </w:r>
      <w:r>
        <w:rPr>
          <w:sz w:val="24"/>
          <w:szCs w:val="24"/>
          <w:rtl w:val="0"/>
          <w:lang w:val="en-US"/>
        </w:rPr>
        <w:t xml:space="preserve"> and code that allows shuttle parking </w:t>
      </w:r>
      <w:r>
        <w:rPr>
          <w:sz w:val="24"/>
          <w:szCs w:val="24"/>
          <w:rtl w:val="0"/>
          <w:lang w:val="en-US"/>
        </w:rPr>
        <w:t>.</w:t>
      </w:r>
    </w:p>
    <w:p>
      <w:pPr>
        <w:pStyle w:val="Body A"/>
        <w:rPr>
          <w:sz w:val="24"/>
          <w:szCs w:val="24"/>
        </w:rPr>
      </w:pPr>
    </w:p>
    <w:p>
      <w:pPr>
        <w:pStyle w:val="Body A"/>
        <w:rPr>
          <w:sz w:val="24"/>
          <w:szCs w:val="24"/>
        </w:rPr>
      </w:pPr>
      <w:r>
        <w:rPr>
          <w:rFonts w:cs="Arial Unicode MS" w:eastAsia="Arial Unicode MS"/>
          <w:rtl w:val="0"/>
          <w:lang w:val="en-US"/>
        </w:rPr>
        <w:t>(</w:t>
      </w:r>
      <w:r>
        <w:rPr>
          <w:rFonts w:cs="Arial Unicode MS" w:eastAsia="Arial Unicode MS"/>
          <w:b w:val="1"/>
          <w:bCs w:val="1"/>
          <w:sz w:val="24"/>
          <w:szCs w:val="24"/>
          <w:rtl w:val="0"/>
          <w:lang w:val="en-US"/>
        </w:rPr>
        <w:t xml:space="preserve">Noise/ Alcohol - </w:t>
      </w:r>
      <w:r>
        <w:rPr>
          <w:rFonts w:cs="Arial Unicode MS" w:eastAsia="Arial Unicode MS"/>
          <w:sz w:val="24"/>
          <w:szCs w:val="24"/>
          <w:rtl w:val="0"/>
          <w:lang w:val="en-US"/>
        </w:rPr>
        <w:t>Applicant to limit alcohol service to 9:45 Fri/Sat/Sunday. Applicant to add noise mitigation, limited hours.</w:t>
      </w:r>
      <w:r>
        <w:rPr>
          <w:rFonts w:cs="Arial Unicode MS" w:eastAsia="Arial Unicode MS"/>
          <w:sz w:val="24"/>
          <w:szCs w:val="24"/>
          <w:rtl w:val="0"/>
          <w:lang w:val="en-US"/>
        </w:rPr>
        <w:t xml:space="preserve">  We did not get to this topic) </w:t>
      </w:r>
    </w:p>
    <w:p>
      <w:pPr>
        <w:pStyle w:val="Body A"/>
        <w:rPr>
          <w:sz w:val="24"/>
          <w:szCs w:val="24"/>
        </w:rPr>
      </w:pPr>
    </w:p>
    <w:p>
      <w:pPr>
        <w:pStyle w:val="Body A"/>
        <w:rPr>
          <w:b w:val="1"/>
          <w:bCs w:val="1"/>
          <w:sz w:val="24"/>
          <w:szCs w:val="24"/>
        </w:rPr>
      </w:pPr>
      <w:r>
        <w:rPr>
          <w:rFonts w:cs="Arial Unicode MS" w:eastAsia="Arial Unicode MS"/>
          <w:b w:val="1"/>
          <w:bCs w:val="1"/>
          <w:sz w:val="24"/>
          <w:szCs w:val="24"/>
          <w:rtl w:val="0"/>
          <w:lang w:val="en-US"/>
        </w:rPr>
        <w:t xml:space="preserve">Buffer 10 instead of 15 feet </w:t>
      </w:r>
    </w:p>
    <w:p>
      <w:pPr>
        <w:pStyle w:val="Body A"/>
        <w:rPr>
          <w:b w:val="1"/>
          <w:bCs w:val="1"/>
          <w:sz w:val="24"/>
          <w:szCs w:val="24"/>
        </w:rPr>
      </w:pPr>
      <w:r>
        <w:rPr>
          <w:rFonts w:cs="Arial Unicode MS" w:eastAsia="Arial Unicode MS"/>
          <w:b w:val="1"/>
          <w:bCs w:val="1"/>
          <w:sz w:val="24"/>
          <w:szCs w:val="24"/>
          <w:rtl w:val="0"/>
          <w:lang w:val="en-US"/>
        </w:rPr>
        <w:t xml:space="preserve">Concern: this buffer is insufficient and would be undesirable to adjacent property (affects one adjacent property) </w:t>
      </w:r>
    </w:p>
    <w:p>
      <w:pPr>
        <w:pStyle w:val="Body A"/>
        <w:numPr>
          <w:ilvl w:val="0"/>
          <w:numId w:val="5"/>
        </w:numPr>
        <w:bidi w:val="0"/>
        <w:ind w:right="0"/>
        <w:jc w:val="left"/>
        <w:rPr>
          <w:sz w:val="24"/>
          <w:szCs w:val="24"/>
          <w:rtl w:val="0"/>
          <w:lang w:val="en-US"/>
        </w:rPr>
      </w:pPr>
      <w:r>
        <w:rPr>
          <w:b w:val="1"/>
          <w:bCs w:val="1"/>
          <w:sz w:val="24"/>
          <w:szCs w:val="24"/>
          <w:rtl w:val="0"/>
          <w:lang w:val="en-US"/>
        </w:rPr>
        <w:t xml:space="preserve">Ms. Nowak </w:t>
      </w:r>
      <w:r>
        <w:rPr>
          <w:sz w:val="24"/>
          <w:szCs w:val="24"/>
          <w:rtl w:val="0"/>
          <w:lang w:val="en-US"/>
        </w:rPr>
        <w:t>said it was</w:t>
      </w:r>
      <w:r>
        <w:rPr>
          <w:b w:val="1"/>
          <w:bCs w:val="1"/>
          <w:sz w:val="24"/>
          <w:szCs w:val="24"/>
          <w:rtl w:val="0"/>
          <w:lang w:val="en-US"/>
        </w:rPr>
        <w:t xml:space="preserve"> </w:t>
      </w:r>
      <w:r>
        <w:rPr>
          <w:sz w:val="24"/>
          <w:szCs w:val="24"/>
          <w:rtl w:val="0"/>
          <w:lang w:val="en-US"/>
        </w:rPr>
        <w:t>allo</w:t>
      </w:r>
      <w:r>
        <w:rPr>
          <w:sz w:val="24"/>
          <w:szCs w:val="24"/>
          <w:rtl w:val="0"/>
          <w:lang w:val="en-US"/>
        </w:rPr>
        <w:t>wed</w:t>
      </w:r>
      <w:r>
        <w:rPr>
          <w:sz w:val="24"/>
          <w:szCs w:val="24"/>
          <w:rtl w:val="0"/>
          <w:lang w:val="en-US"/>
        </w:rPr>
        <w:t xml:space="preserve"> because it reflects existing conditions of diminished side yards at the site not new configuration. Adjacent property also has a variance for reduced set back and was allowed to build closer to the property line. </w:t>
      </w:r>
    </w:p>
    <w:p>
      <w:pPr>
        <w:pStyle w:val="Body A"/>
        <w:numPr>
          <w:ilvl w:val="0"/>
          <w:numId w:val="5"/>
        </w:numPr>
        <w:bidi w:val="0"/>
        <w:ind w:right="0"/>
        <w:jc w:val="left"/>
        <w:rPr>
          <w:sz w:val="24"/>
          <w:szCs w:val="24"/>
          <w:rtl w:val="0"/>
          <w:lang w:val="en-US"/>
        </w:rPr>
      </w:pPr>
      <w:r>
        <w:rPr>
          <w:b w:val="1"/>
          <w:bCs w:val="1"/>
          <w:sz w:val="24"/>
          <w:szCs w:val="24"/>
          <w:rtl w:val="0"/>
          <w:lang w:val="en-US"/>
        </w:rPr>
        <w:t>Ms. Nowak:</w:t>
      </w:r>
      <w:r>
        <w:rPr>
          <w:sz w:val="24"/>
          <w:szCs w:val="24"/>
          <w:rtl w:val="0"/>
          <w:lang w:val="en-US"/>
        </w:rPr>
        <w:t xml:space="preserve"> buffers are required only between properties with different zoning. Currently both have R 5 zoning so 15 ft buffer is not required. If duplexes were built they would have R 5 zoning so no buffer would be required.</w:t>
      </w:r>
    </w:p>
    <w:p>
      <w:pPr>
        <w:pStyle w:val="Body A"/>
        <w:rPr>
          <w:sz w:val="24"/>
          <w:szCs w:val="24"/>
        </w:rPr>
      </w:pPr>
      <w:r>
        <w:rPr>
          <w:sz w:val="24"/>
          <w:szCs w:val="24"/>
        </w:rPr>
        <w:tab/>
      </w:r>
    </w:p>
    <w:p>
      <w:pPr>
        <w:pStyle w:val="Body A"/>
        <w:rPr>
          <w:sz w:val="24"/>
          <w:szCs w:val="24"/>
        </w:rPr>
      </w:pPr>
      <w:r>
        <w:rPr>
          <w:sz w:val="24"/>
          <w:szCs w:val="24"/>
        </w:rPr>
        <w:tab/>
      </w:r>
    </w:p>
    <w:p>
      <w:pPr>
        <w:pStyle w:val="Body A"/>
        <w:rPr>
          <w:b w:val="1"/>
          <w:bCs w:val="1"/>
          <w:sz w:val="24"/>
          <w:szCs w:val="24"/>
        </w:rPr>
      </w:pPr>
      <w:r>
        <w:rPr>
          <w:rFonts w:cs="Arial Unicode MS" w:eastAsia="Arial Unicode MS"/>
          <w:b w:val="1"/>
          <w:bCs w:val="1"/>
          <w:sz w:val="24"/>
          <w:szCs w:val="24"/>
          <w:rtl w:val="0"/>
          <w:lang w:val="en-US"/>
        </w:rPr>
        <w:t>Additional Concerns</w:t>
      </w:r>
      <w:r>
        <w:rPr>
          <w:rFonts w:cs="Arial Unicode MS" w:eastAsia="Arial Unicode MS"/>
          <w:b w:val="1"/>
          <w:bCs w:val="1"/>
          <w:sz w:val="24"/>
          <w:szCs w:val="24"/>
          <w:rtl w:val="0"/>
          <w:lang w:val="en-US"/>
        </w:rPr>
        <w:t>/ Comments</w:t>
      </w:r>
      <w:r>
        <w:rPr>
          <w:rFonts w:cs="Arial Unicode MS" w:eastAsia="Arial Unicode MS"/>
          <w:b w:val="1"/>
          <w:bCs w:val="1"/>
          <w:sz w:val="24"/>
          <w:szCs w:val="24"/>
          <w:rtl w:val="0"/>
          <w:lang w:val="en-US"/>
        </w:rPr>
        <w:t xml:space="preserve"> of Residents </w:t>
      </w:r>
    </w:p>
    <w:p>
      <w:pPr>
        <w:pStyle w:val="Body A"/>
        <w:rPr>
          <w:b w:val="1"/>
          <w:bCs w:val="1"/>
          <w:sz w:val="24"/>
          <w:szCs w:val="24"/>
        </w:rPr>
      </w:pPr>
    </w:p>
    <w:p>
      <w:pPr>
        <w:pStyle w:val="Body A"/>
        <w:rPr>
          <w:b w:val="1"/>
          <w:bCs w:val="1"/>
          <w:sz w:val="24"/>
          <w:szCs w:val="24"/>
        </w:rPr>
      </w:pPr>
      <w:r>
        <w:rPr>
          <w:rFonts w:cs="Arial Unicode MS" w:eastAsia="Arial Unicode MS"/>
          <w:b w:val="1"/>
          <w:bCs w:val="1"/>
          <w:sz w:val="24"/>
          <w:szCs w:val="24"/>
          <w:rtl w:val="0"/>
          <w:lang w:val="en-US"/>
        </w:rPr>
        <w:t xml:space="preserve">Concern: future developers could say that the Ocean Park community is not interested in preserving the character of their neighborhood as evidenced by tearing down historic buildings  and preferring tall duplexes  instead so would be hard to use that argument against a Marlin Bay type development </w:t>
      </w:r>
    </w:p>
    <w:p>
      <w:pPr>
        <w:pStyle w:val="Body A"/>
        <w:numPr>
          <w:ilvl w:val="0"/>
          <w:numId w:val="5"/>
        </w:numPr>
        <w:bidi w:val="0"/>
        <w:ind w:right="0"/>
        <w:jc w:val="left"/>
        <w:rPr>
          <w:sz w:val="24"/>
          <w:szCs w:val="24"/>
          <w:rtl w:val="0"/>
          <w:lang w:val="en-US"/>
        </w:rPr>
      </w:pPr>
      <w:r>
        <w:rPr>
          <w:b w:val="1"/>
          <w:bCs w:val="1"/>
          <w:sz w:val="24"/>
          <w:szCs w:val="24"/>
          <w:rtl w:val="0"/>
          <w:lang w:val="en-US"/>
        </w:rPr>
        <w:t>comment:</w:t>
      </w:r>
      <w:r>
        <w:rPr>
          <w:sz w:val="24"/>
          <w:szCs w:val="24"/>
          <w:rtl w:val="0"/>
          <w:lang w:val="en-US"/>
        </w:rPr>
        <w:t xml:space="preserve"> allowing B1A could also set a precedent for having a business in a house on the north side. </w:t>
      </w:r>
    </w:p>
    <w:p>
      <w:pPr>
        <w:pStyle w:val="Body A"/>
        <w:numPr>
          <w:ilvl w:val="0"/>
          <w:numId w:val="5"/>
        </w:numPr>
        <w:bidi w:val="0"/>
        <w:ind w:right="0"/>
        <w:jc w:val="left"/>
        <w:rPr>
          <w:sz w:val="24"/>
          <w:szCs w:val="24"/>
          <w:rtl w:val="0"/>
          <w:lang w:val="en-US"/>
        </w:rPr>
      </w:pPr>
      <w:r>
        <w:rPr>
          <w:b w:val="1"/>
          <w:bCs w:val="1"/>
          <w:sz w:val="24"/>
          <w:szCs w:val="24"/>
          <w:rtl w:val="0"/>
          <w:lang w:val="en-US"/>
        </w:rPr>
        <w:t>counter comment</w:t>
      </w:r>
      <w:r>
        <w:rPr>
          <w:sz w:val="24"/>
          <w:szCs w:val="24"/>
          <w:rtl w:val="0"/>
          <w:lang w:val="en-US"/>
        </w:rPr>
        <w:t xml:space="preserve">: this project is not in a house. </w:t>
      </w:r>
    </w:p>
    <w:p>
      <w:pPr>
        <w:pStyle w:val="Body A"/>
        <w:rPr>
          <w:b w:val="1"/>
          <w:bCs w:val="1"/>
          <w:sz w:val="24"/>
          <w:szCs w:val="24"/>
        </w:rPr>
      </w:pPr>
    </w:p>
    <w:p>
      <w:pPr>
        <w:pStyle w:val="Body A"/>
        <w:rPr>
          <w:b w:val="1"/>
          <w:bCs w:val="1"/>
          <w:sz w:val="24"/>
          <w:szCs w:val="24"/>
        </w:rPr>
      </w:pPr>
      <w:r>
        <w:rPr>
          <w:rFonts w:cs="Arial Unicode MS" w:eastAsia="Arial Unicode MS"/>
          <w:b w:val="1"/>
          <w:bCs w:val="1"/>
          <w:sz w:val="24"/>
          <w:szCs w:val="24"/>
          <w:rtl w:val="0"/>
          <w:lang w:val="en-US"/>
        </w:rPr>
        <w:t xml:space="preserve">Concern: stormwater mitigation. </w:t>
      </w:r>
    </w:p>
    <w:p>
      <w:pPr>
        <w:pStyle w:val="Body A"/>
        <w:numPr>
          <w:ilvl w:val="0"/>
          <w:numId w:val="3"/>
        </w:numPr>
        <w:bidi w:val="0"/>
        <w:ind w:right="0"/>
        <w:jc w:val="left"/>
        <w:rPr>
          <w:sz w:val="24"/>
          <w:szCs w:val="24"/>
          <w:rtl w:val="0"/>
          <w:lang w:val="en-US"/>
        </w:rPr>
      </w:pPr>
      <w:r>
        <w:rPr>
          <w:b w:val="1"/>
          <w:bCs w:val="1"/>
          <w:sz w:val="24"/>
          <w:szCs w:val="24"/>
          <w:rtl w:val="0"/>
          <w:lang w:val="en-US"/>
        </w:rPr>
        <w:t xml:space="preserve">Ms. Nowak: </w:t>
      </w:r>
      <w:r>
        <w:rPr>
          <w:sz w:val="24"/>
          <w:szCs w:val="24"/>
          <w:rtl w:val="0"/>
          <w:lang w:val="en-US"/>
        </w:rPr>
        <w:t xml:space="preserve">Storm water mitigation requirements are based on land disturbance. If they took down the gymnasium for example they would have to conform to current requirements. </w:t>
      </w:r>
    </w:p>
    <w:p>
      <w:pPr>
        <w:pStyle w:val="Body A"/>
        <w:bidi w:val="0"/>
        <w:ind w:left="0" w:right="0" w:firstLine="0"/>
        <w:jc w:val="left"/>
        <w:rPr>
          <w:sz w:val="24"/>
          <w:szCs w:val="24"/>
          <w:rtl w:val="0"/>
        </w:rPr>
      </w:pPr>
    </w:p>
    <w:p>
      <w:pPr>
        <w:pStyle w:val="Body A"/>
        <w:rPr>
          <w:sz w:val="24"/>
          <w:szCs w:val="24"/>
        </w:rPr>
      </w:pPr>
    </w:p>
    <w:p>
      <w:pPr>
        <w:pStyle w:val="Body A"/>
        <w:rPr>
          <w:b w:val="1"/>
          <w:bCs w:val="1"/>
          <w:sz w:val="24"/>
          <w:szCs w:val="24"/>
        </w:rPr>
      </w:pPr>
      <w:r>
        <w:rPr>
          <w:rFonts w:cs="Arial Unicode MS" w:eastAsia="Arial Unicode MS"/>
          <w:b w:val="1"/>
          <w:bCs w:val="1"/>
          <w:sz w:val="24"/>
          <w:szCs w:val="24"/>
          <w:rtl w:val="0"/>
          <w:lang w:val="en-US"/>
        </w:rPr>
        <w:t xml:space="preserve">Concern: if the property is zoned B-1A do the lots lines go away so a large building could be built there. </w:t>
      </w:r>
    </w:p>
    <w:p>
      <w:pPr>
        <w:pStyle w:val="Body A"/>
        <w:numPr>
          <w:ilvl w:val="0"/>
          <w:numId w:val="3"/>
        </w:numPr>
        <w:bidi w:val="0"/>
        <w:ind w:right="0"/>
        <w:jc w:val="left"/>
        <w:rPr>
          <w:sz w:val="24"/>
          <w:szCs w:val="24"/>
          <w:rtl w:val="0"/>
          <w:lang w:val="en-US"/>
        </w:rPr>
      </w:pPr>
      <w:r>
        <w:rPr>
          <w:sz w:val="24"/>
          <w:szCs w:val="24"/>
          <w:rtl w:val="0"/>
          <w:lang w:val="en-US"/>
        </w:rPr>
        <w:t>The lots lines are recorded and would not go away. There would be no trigger to vacate the lot lines</w:t>
      </w:r>
      <w:r>
        <w:rPr>
          <w:sz w:val="24"/>
          <w:szCs w:val="24"/>
          <w:rtl w:val="0"/>
          <w:lang w:val="en-US"/>
        </w:rPr>
        <w:t>.</w:t>
      </w:r>
    </w:p>
    <w:p>
      <w:pPr>
        <w:pStyle w:val="Body A"/>
        <w:numPr>
          <w:ilvl w:val="0"/>
          <w:numId w:val="3"/>
        </w:numPr>
        <w:bidi w:val="0"/>
        <w:ind w:right="0"/>
        <w:jc w:val="left"/>
        <w:rPr>
          <w:sz w:val="24"/>
          <w:szCs w:val="24"/>
          <w:rtl w:val="0"/>
          <w:lang w:val="en-US"/>
        </w:rPr>
      </w:pPr>
      <w:r>
        <w:rPr>
          <w:sz w:val="24"/>
          <w:szCs w:val="24"/>
          <w:rtl w:val="0"/>
          <w:lang w:val="en-US"/>
        </w:rPr>
        <w:t xml:space="preserve">Since the site plan is guaranteed by proffer no new building could be built without going through the complete planning/development process. </w:t>
      </w:r>
    </w:p>
    <w:p>
      <w:pPr>
        <w:pStyle w:val="Body A"/>
        <w:bidi w:val="0"/>
        <w:ind w:left="0" w:right="0" w:firstLine="0"/>
        <w:jc w:val="left"/>
        <w:rPr>
          <w:sz w:val="24"/>
          <w:szCs w:val="24"/>
          <w:rtl w:val="0"/>
        </w:rPr>
      </w:pPr>
    </w:p>
    <w:p>
      <w:pPr>
        <w:pStyle w:val="Body A"/>
        <w:bidi w:val="0"/>
        <w:ind w:left="0" w:right="0" w:firstLine="0"/>
        <w:jc w:val="left"/>
        <w:rPr>
          <w:b w:val="1"/>
          <w:bCs w:val="1"/>
          <w:sz w:val="24"/>
          <w:szCs w:val="24"/>
          <w:rtl w:val="0"/>
        </w:rPr>
      </w:pPr>
      <w:r>
        <w:rPr>
          <w:b w:val="1"/>
          <w:bCs w:val="1"/>
          <w:sz w:val="24"/>
          <w:szCs w:val="24"/>
          <w:rtl w:val="0"/>
          <w:lang w:val="en-US"/>
        </w:rPr>
        <w:t>Concern: a wedding venue would negatively impact property values.</w:t>
      </w:r>
    </w:p>
    <w:p>
      <w:pPr>
        <w:pStyle w:val="Body A"/>
        <w:bidi w:val="0"/>
        <w:ind w:left="0" w:right="0" w:firstLine="0"/>
        <w:jc w:val="left"/>
        <w:rPr>
          <w:b w:val="0"/>
          <w:bCs w:val="0"/>
          <w:sz w:val="24"/>
          <w:szCs w:val="24"/>
          <w:rtl w:val="0"/>
        </w:rPr>
      </w:pPr>
      <w:r>
        <w:rPr>
          <w:b w:val="1"/>
          <w:bCs w:val="1"/>
          <w:sz w:val="24"/>
          <w:szCs w:val="24"/>
          <w:rtl w:val="0"/>
          <w:lang w:val="en-US"/>
        </w:rPr>
        <w:t xml:space="preserve">Counter comment: </w:t>
      </w:r>
      <w:r>
        <w:rPr>
          <w:b w:val="0"/>
          <w:bCs w:val="0"/>
          <w:sz w:val="24"/>
          <w:szCs w:val="24"/>
          <w:rtl w:val="0"/>
          <w:lang w:val="en-US"/>
        </w:rPr>
        <w:t>It could impact them negatively or  positively. We have each seen our property value go up. Hard to say if additional duplex development or keeping the existing site layout would affect property values.</w:t>
      </w:r>
    </w:p>
    <w:p>
      <w:pPr>
        <w:pStyle w:val="Body A"/>
        <w:bidi w:val="0"/>
        <w:ind w:left="0" w:right="0" w:firstLine="0"/>
        <w:jc w:val="left"/>
        <w:rPr>
          <w:sz w:val="24"/>
          <w:szCs w:val="24"/>
          <w:rtl w:val="0"/>
        </w:rPr>
      </w:pPr>
    </w:p>
    <w:p>
      <w:pPr>
        <w:pStyle w:val="Body A"/>
        <w:bidi w:val="0"/>
        <w:ind w:left="0" w:right="0" w:firstLine="0"/>
        <w:jc w:val="left"/>
        <w:rPr>
          <w:b w:val="1"/>
          <w:bCs w:val="1"/>
          <w:sz w:val="24"/>
          <w:szCs w:val="24"/>
          <w:rtl w:val="0"/>
        </w:rPr>
      </w:pPr>
      <w:r>
        <w:rPr>
          <w:b w:val="1"/>
          <w:bCs w:val="1"/>
          <w:sz w:val="24"/>
          <w:szCs w:val="24"/>
          <w:rtl w:val="0"/>
          <w:lang w:val="en-US"/>
        </w:rPr>
        <w:t xml:space="preserve">Question: How is a Conditional Use Permit enforced? </w:t>
      </w:r>
    </w:p>
    <w:p>
      <w:pPr>
        <w:pStyle w:val="Body A"/>
        <w:bidi w:val="0"/>
        <w:ind w:left="0" w:right="0" w:firstLine="0"/>
        <w:jc w:val="left"/>
        <w:rPr>
          <w:sz w:val="24"/>
          <w:szCs w:val="24"/>
          <w:rtl w:val="0"/>
        </w:rPr>
      </w:pPr>
      <w:r>
        <w:rPr>
          <w:b w:val="1"/>
          <w:bCs w:val="1"/>
          <w:sz w:val="24"/>
          <w:szCs w:val="24"/>
          <w:rtl w:val="0"/>
          <w:lang w:val="en-US"/>
        </w:rPr>
        <w:t>Mr. Kemp</w:t>
      </w:r>
      <w:r>
        <w:rPr>
          <w:sz w:val="24"/>
          <w:szCs w:val="24"/>
          <w:rtl w:val="0"/>
          <w:lang w:val="en-US"/>
        </w:rPr>
        <w:t xml:space="preserve"> answers that the permit is enforced on a complaint basis. Residents should call the zoning office and a zoning officer will come out. A Conditional Use Permit can be revoked. </w:t>
      </w:r>
    </w:p>
    <w:p>
      <w:pPr>
        <w:pStyle w:val="Body A"/>
        <w:bidi w:val="0"/>
        <w:ind w:left="0" w:right="0" w:firstLine="0"/>
        <w:jc w:val="left"/>
        <w:rPr>
          <w:sz w:val="24"/>
          <w:szCs w:val="24"/>
          <w:rtl w:val="0"/>
        </w:rPr>
      </w:pPr>
    </w:p>
    <w:p>
      <w:pPr>
        <w:pStyle w:val="Body A"/>
        <w:bidi w:val="0"/>
        <w:ind w:left="0" w:right="0" w:firstLine="0"/>
        <w:jc w:val="left"/>
        <w:rPr>
          <w:b w:val="1"/>
          <w:bCs w:val="1"/>
          <w:sz w:val="24"/>
          <w:szCs w:val="24"/>
          <w:rtl w:val="0"/>
        </w:rPr>
      </w:pPr>
      <w:r>
        <w:rPr>
          <w:b w:val="1"/>
          <w:bCs w:val="1"/>
          <w:sz w:val="24"/>
          <w:szCs w:val="24"/>
          <w:rtl w:val="0"/>
          <w:lang w:val="en-US"/>
        </w:rPr>
        <w:t>Question: Did the staff take into account nearby businesses who are not in compliance with parking restrictions?</w:t>
      </w:r>
    </w:p>
    <w:p>
      <w:pPr>
        <w:pStyle w:val="Body A"/>
        <w:bidi w:val="0"/>
        <w:ind w:left="0" w:right="0" w:firstLine="0"/>
        <w:jc w:val="left"/>
        <w:rPr>
          <w:sz w:val="24"/>
          <w:szCs w:val="24"/>
          <w:rtl w:val="0"/>
        </w:rPr>
      </w:pPr>
      <w:r>
        <w:rPr>
          <w:sz w:val="24"/>
          <w:szCs w:val="24"/>
          <w:rtl w:val="0"/>
          <w:lang w:val="en-US"/>
        </w:rPr>
        <w:t xml:space="preserve">No, they did not. </w:t>
      </w:r>
    </w:p>
    <w:p>
      <w:pPr>
        <w:pStyle w:val="Body A"/>
        <w:rPr>
          <w:sz w:val="24"/>
          <w:szCs w:val="24"/>
        </w:rPr>
      </w:pPr>
    </w:p>
    <w:p>
      <w:pPr>
        <w:pStyle w:val="Body A"/>
        <w:rPr>
          <w:b w:val="1"/>
          <w:bCs w:val="1"/>
          <w:sz w:val="24"/>
          <w:szCs w:val="24"/>
        </w:rPr>
      </w:pPr>
      <w:r>
        <w:rPr>
          <w:rFonts w:cs="Arial Unicode MS" w:eastAsia="Arial Unicode MS"/>
          <w:b w:val="1"/>
          <w:bCs w:val="1"/>
          <w:sz w:val="24"/>
          <w:szCs w:val="24"/>
          <w:rtl w:val="0"/>
          <w:lang w:val="en-US"/>
        </w:rPr>
        <w:t xml:space="preserve">Concern: is the plan ADA compliant? </w:t>
      </w:r>
    </w:p>
    <w:p>
      <w:pPr>
        <w:pStyle w:val="Body A"/>
        <w:numPr>
          <w:ilvl w:val="0"/>
          <w:numId w:val="5"/>
        </w:numPr>
        <w:bidi w:val="0"/>
        <w:ind w:right="0"/>
        <w:jc w:val="left"/>
        <w:rPr>
          <w:sz w:val="24"/>
          <w:szCs w:val="24"/>
          <w:rtl w:val="0"/>
          <w:lang w:val="en-US"/>
        </w:rPr>
      </w:pPr>
      <w:r>
        <w:rPr>
          <w:b w:val="1"/>
          <w:bCs w:val="1"/>
          <w:sz w:val="24"/>
          <w:szCs w:val="24"/>
          <w:rtl w:val="0"/>
          <w:lang w:val="en-US"/>
        </w:rPr>
        <w:t>Ms. Nowak</w:t>
      </w:r>
      <w:r>
        <w:rPr>
          <w:sz w:val="24"/>
          <w:szCs w:val="24"/>
          <w:rtl w:val="0"/>
          <w:lang w:val="en-US"/>
        </w:rPr>
        <w:t xml:space="preserve"> said it will depend on which building code will be applied. No answers on whether a ramp is available or planned or what current accessibility is for wheelchairs</w:t>
      </w:r>
    </w:p>
    <w:p>
      <w:pPr>
        <w:pStyle w:val="Body A"/>
        <w:rPr>
          <w:sz w:val="24"/>
          <w:szCs w:val="24"/>
        </w:rPr>
      </w:pPr>
    </w:p>
    <w:p>
      <w:pPr>
        <w:pStyle w:val="Body A"/>
        <w:rPr>
          <w:b w:val="1"/>
          <w:bCs w:val="1"/>
          <w:sz w:val="24"/>
          <w:szCs w:val="24"/>
        </w:rPr>
      </w:pPr>
      <w:r>
        <w:rPr>
          <w:rFonts w:cs="Arial Unicode MS" w:eastAsia="Arial Unicode MS"/>
          <w:b w:val="1"/>
          <w:bCs w:val="1"/>
          <w:sz w:val="24"/>
          <w:szCs w:val="24"/>
          <w:rtl w:val="0"/>
          <w:lang w:val="en-US"/>
        </w:rPr>
        <w:t>Comment:</w:t>
      </w:r>
      <w:r>
        <w:rPr>
          <w:rFonts w:cs="Arial Unicode MS" w:eastAsia="Arial Unicode MS"/>
          <w:sz w:val="24"/>
          <w:szCs w:val="24"/>
          <w:rtl w:val="0"/>
          <w:lang w:val="en-US"/>
        </w:rPr>
        <w:t xml:space="preserve"> </w:t>
      </w:r>
      <w:r>
        <w:rPr>
          <w:rFonts w:cs="Arial Unicode MS" w:eastAsia="Arial Unicode MS"/>
          <w:b w:val="1"/>
          <w:bCs w:val="1"/>
          <w:sz w:val="24"/>
          <w:szCs w:val="24"/>
          <w:rtl w:val="0"/>
          <w:lang w:val="en-US"/>
        </w:rPr>
        <w:t>Why aren</w:t>
      </w:r>
      <w:r>
        <w:rPr>
          <w:rFonts w:cs="Arial Unicode MS" w:eastAsia="Arial Unicode MS" w:hint="default"/>
          <w:b w:val="1"/>
          <w:bCs w:val="1"/>
          <w:sz w:val="24"/>
          <w:szCs w:val="24"/>
          <w:rtl w:val="0"/>
          <w:lang w:val="en-US"/>
        </w:rPr>
        <w:t>’</w:t>
      </w:r>
      <w:r>
        <w:rPr>
          <w:rFonts w:cs="Arial Unicode MS" w:eastAsia="Arial Unicode MS"/>
          <w:b w:val="1"/>
          <w:bCs w:val="1"/>
          <w:sz w:val="24"/>
          <w:szCs w:val="24"/>
          <w:rtl w:val="0"/>
          <w:lang w:val="en-US"/>
        </w:rPr>
        <w:t xml:space="preserve">t any of the people who are in favor of the project here? </w:t>
      </w:r>
    </w:p>
    <w:p>
      <w:pPr>
        <w:pStyle w:val="Body A"/>
        <w:rPr>
          <w:b w:val="0"/>
          <w:bCs w:val="0"/>
          <w:sz w:val="24"/>
          <w:szCs w:val="24"/>
        </w:rPr>
      </w:pPr>
      <w:r>
        <w:rPr>
          <w:b w:val="1"/>
          <w:bCs w:val="1"/>
          <w:sz w:val="24"/>
          <w:szCs w:val="24"/>
          <w:rtl w:val="0"/>
          <w:lang w:val="en-US"/>
        </w:rPr>
        <w:t xml:space="preserve">Counter comment: </w:t>
      </w:r>
      <w:r>
        <w:rPr>
          <w:b w:val="0"/>
          <w:bCs w:val="0"/>
          <w:sz w:val="24"/>
          <w:szCs w:val="24"/>
          <w:rtl w:val="0"/>
          <w:lang w:val="en-US"/>
        </w:rPr>
        <w:t>Because they don</w:t>
      </w:r>
      <w:r>
        <w:rPr>
          <w:b w:val="0"/>
          <w:bCs w:val="0"/>
          <w:sz w:val="24"/>
          <w:szCs w:val="24"/>
          <w:rtl w:val="0"/>
          <w:lang w:val="en-US"/>
        </w:rPr>
        <w:t>’</w:t>
      </w:r>
      <w:r>
        <w:rPr>
          <w:b w:val="0"/>
          <w:bCs w:val="0"/>
          <w:sz w:val="24"/>
          <w:szCs w:val="24"/>
          <w:rtl w:val="0"/>
          <w:lang w:val="en-US"/>
        </w:rPr>
        <w:t xml:space="preserve">t want to be bullied. </w:t>
      </w:r>
    </w:p>
    <w:p>
      <w:pPr>
        <w:pStyle w:val="Body A"/>
        <w:rPr>
          <w:sz w:val="24"/>
          <w:szCs w:val="24"/>
        </w:rPr>
      </w:pPr>
    </w:p>
    <w:p>
      <w:pPr>
        <w:pStyle w:val="Body A"/>
      </w:pPr>
      <w:r>
        <w:rPr>
          <w:rFonts w:cs="Arial Unicode MS" w:eastAsia="Arial Unicode MS"/>
          <w:sz w:val="24"/>
          <w:szCs w:val="24"/>
          <w:rtl w:val="0"/>
          <w:lang w:val="en-US"/>
        </w:rPr>
        <w:t xml:space="preserve">When there were no more questions, the meeting broke up. Some attendees wanted to continue to work on what other </w:t>
      </w:r>
      <w:r>
        <w:rPr>
          <w:rFonts w:cs="Arial Unicode MS" w:eastAsia="Arial Unicode MS"/>
          <w:sz w:val="24"/>
          <w:szCs w:val="24"/>
          <w:rtl w:val="0"/>
          <w:lang w:val="en-US"/>
        </w:rPr>
        <w:t xml:space="preserve">by right </w:t>
      </w:r>
      <w:r>
        <w:rPr>
          <w:rFonts w:cs="Arial Unicode MS" w:eastAsia="Arial Unicode MS"/>
          <w:sz w:val="24"/>
          <w:szCs w:val="24"/>
          <w:rtl w:val="0"/>
          <w:lang w:val="en-US"/>
        </w:rPr>
        <w:t xml:space="preserve">uses could be taken out of the proffer but most people </w:t>
      </w:r>
      <w:r>
        <w:rPr>
          <w:rFonts w:cs="Arial Unicode MS" w:eastAsia="Arial Unicode MS"/>
          <w:sz w:val="24"/>
          <w:szCs w:val="24"/>
          <w:rtl w:val="0"/>
          <w:lang w:val="en-US"/>
        </w:rPr>
        <w:t xml:space="preserve">were leaving. </w:t>
      </w:r>
    </w:p>
    <w:sectPr>
      <w:headerReference w:type="default" r:id="rId4"/>
      <w:footerReference w:type="default" r:id="rId5"/>
      <w:pgSz w:w="12240" w:h="15840" w:orient="portrait"/>
      <w:pgMar w:top="720" w:right="360" w:bottom="720" w:left="36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keepNext w:val="1"/>
      <w:tabs>
        <w:tab w:val="center" w:pos="5760"/>
        <w:tab w:val="right" w:pos="11500"/>
        <w:tab w:val="clear" w:pos="9020"/>
      </w:tabs>
    </w:pPr>
    <w:r>
      <w:rPr>
        <w:b w:val="1"/>
        <w:bCs w:val="1"/>
        <w:sz w:val="36"/>
        <w:szCs w:val="36"/>
        <w:rtl w:val="0"/>
      </w:rPr>
      <w:tab/>
      <w:t xml:space="preserve">July 30 Meeting Notes </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36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s"/>
  </w:abstractNum>
  <w:abstractNum w:abstractNumId="3">
    <w:multiLevelType w:val="hybridMultilevel"/>
    <w:styleLink w:val="Bullets"/>
    <w:lvl w:ilvl="0">
      <w:start w:val="1"/>
      <w:numFmt w:val="bullet"/>
      <w:suff w:val="tab"/>
      <w:lvlText w:val="•"/>
      <w:lvlJc w:val="left"/>
      <w:pPr>
        <w:ind w:left="1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74" w:hanging="174"/>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33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105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77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49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321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93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465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537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090" w:hanging="33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3"/>
  </w:num>
  <w:num w:numId="5">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A">
    <w:name w:val="Header &amp; Footer A"/>
    <w:next w:val="Header &amp; Footer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numbering" w:styleId="Bullets">
    <w:name w:val="Bullets"/>
    <w:pPr>
      <w:numPr>
        <w:numId w:val="4"/>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